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5478028</wp:posOffset>
            </wp:positionH>
            <wp:positionV relativeFrom="paragraph">
              <wp:posOffset>-453693</wp:posOffset>
            </wp:positionV>
            <wp:extent cx="1635979" cy="163541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979" cy="1635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Министерство</w:t>
      </w:r>
      <w:r>
        <w:rPr>
          <w:spacing w:val="-7"/>
        </w:rPr>
        <w:t> </w:t>
      </w:r>
      <w:r>
        <w:rPr/>
        <w:t>образования</w:t>
      </w:r>
      <w:r>
        <w:rPr>
          <w:spacing w:val="-6"/>
        </w:rPr>
        <w:t> </w:t>
      </w:r>
      <w:r>
        <w:rPr>
          <w:spacing w:val="-2"/>
        </w:rPr>
        <w:t>Кузбасса</w:t>
      </w:r>
    </w:p>
    <w:p>
      <w:pPr>
        <w:spacing w:before="55"/>
        <w:ind w:left="185" w:right="3358" w:firstLine="0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9"/>
          <w:sz w:val="18"/>
        </w:rPr>
        <w:t> </w:t>
      </w:r>
      <w:r>
        <w:rPr>
          <w:sz w:val="18"/>
        </w:rPr>
        <w:t>аккредитационного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органа)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line="321" w:lineRule="exact" w:before="89"/>
        <w:ind w:left="290" w:right="437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Выписка</w:t>
      </w:r>
    </w:p>
    <w:p>
      <w:pPr>
        <w:pStyle w:val="BodyText"/>
        <w:spacing w:line="276" w:lineRule="auto"/>
        <w:ind w:left="290" w:right="439"/>
        <w:jc w:val="center"/>
      </w:pPr>
      <w:r>
        <w:rPr/>
        <w:t>из</w:t>
      </w:r>
      <w:r>
        <w:rPr>
          <w:spacing w:val="-6"/>
        </w:rPr>
        <w:t> </w:t>
      </w:r>
      <w:r>
        <w:rPr/>
        <w:t>государственной</w:t>
      </w:r>
      <w:r>
        <w:rPr>
          <w:spacing w:val="-6"/>
        </w:rPr>
        <w:t> </w:t>
      </w:r>
      <w:r>
        <w:rPr/>
        <w:t>информационной</w:t>
      </w:r>
      <w:r>
        <w:rPr>
          <w:spacing w:val="-6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«Реестр</w:t>
      </w:r>
      <w:r>
        <w:rPr>
          <w:spacing w:val="-5"/>
        </w:rPr>
        <w:t> </w:t>
      </w:r>
      <w:r>
        <w:rPr/>
        <w:t>организаций,</w:t>
      </w:r>
      <w:r>
        <w:rPr>
          <w:spacing w:val="-5"/>
        </w:rPr>
        <w:t> </w:t>
      </w:r>
      <w:r>
        <w:rPr/>
        <w:t>осуществляющих</w:t>
      </w:r>
      <w:r>
        <w:rPr>
          <w:spacing w:val="-5"/>
        </w:rPr>
        <w:t> </w:t>
      </w:r>
      <w:r>
        <w:rPr/>
        <w:t>образовательную деятельность по имеющим государственную аккредитацию образовательным программам»</w:t>
      </w:r>
    </w:p>
    <w:p>
      <w:pPr>
        <w:pStyle w:val="BodyText"/>
        <w:spacing w:line="251" w:lineRule="exact"/>
        <w:ind w:left="290" w:right="439"/>
        <w:jc w:val="center"/>
      </w:pPr>
      <w:r>
        <w:rPr/>
        <w:t>(по</w:t>
      </w:r>
      <w:r>
        <w:rPr>
          <w:spacing w:val="-4"/>
        </w:rPr>
        <w:t> </w:t>
      </w:r>
      <w:r>
        <w:rPr/>
        <w:t>состоянию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08:54</w:t>
      </w:r>
      <w:r>
        <w:rPr>
          <w:spacing w:val="-1"/>
        </w:rPr>
        <w:t> </w:t>
      </w:r>
      <w:r>
        <w:rPr/>
        <w:t>«11»</w:t>
      </w:r>
      <w:r>
        <w:rPr>
          <w:spacing w:val="-2"/>
        </w:rPr>
        <w:t> </w:t>
      </w:r>
      <w:r>
        <w:rPr/>
        <w:t>июня</w:t>
      </w:r>
      <w:r>
        <w:rPr>
          <w:spacing w:val="-3"/>
        </w:rPr>
        <w:t> </w:t>
      </w:r>
      <w:r>
        <w:rPr/>
        <w:t>2024</w:t>
      </w:r>
      <w:r>
        <w:rPr>
          <w:spacing w:val="-1"/>
        </w:rPr>
        <w:t> </w:t>
      </w:r>
      <w:r>
        <w:rPr>
          <w:spacing w:val="-5"/>
        </w:rPr>
        <w:t>г.)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20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14"/>
          <w:sz w:val="22"/>
        </w:rPr>
        <w:t> </w:t>
      </w:r>
      <w:r>
        <w:rPr>
          <w:sz w:val="22"/>
        </w:rPr>
        <w:t>номер</w:t>
      </w:r>
      <w:r>
        <w:rPr>
          <w:spacing w:val="-12"/>
          <w:sz w:val="22"/>
        </w:rPr>
        <w:t> </w:t>
      </w:r>
      <w:r>
        <w:rPr>
          <w:sz w:val="22"/>
        </w:rPr>
        <w:t>государственной</w:t>
      </w:r>
      <w:r>
        <w:rPr>
          <w:spacing w:val="-12"/>
          <w:sz w:val="22"/>
        </w:rPr>
        <w:t> </w:t>
      </w:r>
      <w:r>
        <w:rPr>
          <w:sz w:val="22"/>
        </w:rPr>
        <w:t>аккредитации:</w:t>
      </w:r>
      <w:r>
        <w:rPr>
          <w:spacing w:val="-12"/>
          <w:sz w:val="22"/>
        </w:rPr>
        <w:t> </w:t>
      </w:r>
      <w:r>
        <w:rPr>
          <w:sz w:val="22"/>
        </w:rPr>
        <w:t>№</w:t>
      </w:r>
      <w:r>
        <w:rPr>
          <w:spacing w:val="-12"/>
          <w:sz w:val="22"/>
        </w:rPr>
        <w:t> </w:t>
      </w:r>
      <w:r>
        <w:rPr>
          <w:sz w:val="22"/>
        </w:rPr>
        <w:t>А007-01258-</w:t>
      </w:r>
      <w:r>
        <w:rPr>
          <w:spacing w:val="-2"/>
          <w:sz w:val="22"/>
        </w:rPr>
        <w:t>42/01173206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20"/>
        <w:jc w:val="left"/>
        <w:rPr>
          <w:sz w:val="22"/>
        </w:rPr>
      </w:pPr>
      <w:r>
        <w:rPr>
          <w:sz w:val="22"/>
        </w:rPr>
        <w:t>Дата</w:t>
      </w:r>
      <w:r>
        <w:rPr>
          <w:spacing w:val="-12"/>
          <w:sz w:val="22"/>
        </w:rPr>
        <w:t> </w:t>
      </w:r>
      <w:r>
        <w:rPr>
          <w:sz w:val="22"/>
        </w:rPr>
        <w:t>предоставления</w:t>
      </w:r>
      <w:r>
        <w:rPr>
          <w:spacing w:val="-11"/>
          <w:sz w:val="22"/>
        </w:rPr>
        <w:t> </w:t>
      </w:r>
      <w:r>
        <w:rPr>
          <w:sz w:val="22"/>
        </w:rPr>
        <w:t>государственной</w:t>
      </w:r>
      <w:r>
        <w:rPr>
          <w:spacing w:val="-12"/>
          <w:sz w:val="22"/>
        </w:rPr>
        <w:t> </w:t>
      </w:r>
      <w:r>
        <w:rPr>
          <w:sz w:val="22"/>
        </w:rPr>
        <w:t>аккредитации: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12.08.2016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76" w:lineRule="auto" w:before="0" w:after="0"/>
        <w:ind w:left="115" w:right="269" w:firstLine="0"/>
        <w:jc w:val="both"/>
        <w:rPr>
          <w:sz w:val="22"/>
        </w:rPr>
      </w:pPr>
      <w:r>
        <w:rPr>
          <w:sz w:val="22"/>
        </w:rPr>
        <w:t>Полное наименование организации, осуществляющей образовательную деятельность (Фамилия, имя, отчества (при наличии) индивидуального предпринимателя): муниципальное бюджетное общеобразовательное учреждение "Средняя общеобразовательная школа №70"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20"/>
        <w:jc w:val="left"/>
        <w:rPr>
          <w:sz w:val="22"/>
        </w:rPr>
      </w:pPr>
      <w:r>
        <w:rPr>
          <w:sz w:val="22"/>
        </w:rPr>
        <w:t>Сокращенное</w:t>
      </w:r>
      <w:r>
        <w:rPr>
          <w:spacing w:val="-5"/>
          <w:sz w:val="22"/>
        </w:rPr>
        <w:t> </w:t>
      </w:r>
      <w:r>
        <w:rPr>
          <w:sz w:val="22"/>
        </w:rPr>
        <w:t>наименование</w:t>
      </w:r>
      <w:r>
        <w:rPr>
          <w:spacing w:val="-5"/>
          <w:sz w:val="22"/>
        </w:rPr>
        <w:t> </w:t>
      </w:r>
      <w:r>
        <w:rPr>
          <w:sz w:val="22"/>
        </w:rPr>
        <w:t>организации,</w:t>
      </w:r>
      <w:r>
        <w:rPr>
          <w:spacing w:val="-4"/>
          <w:sz w:val="22"/>
        </w:rPr>
        <w:t> </w:t>
      </w:r>
      <w:r>
        <w:rPr>
          <w:sz w:val="22"/>
        </w:rPr>
        <w:t>осуществляющей</w:t>
      </w:r>
      <w:r>
        <w:rPr>
          <w:spacing w:val="-5"/>
          <w:sz w:val="22"/>
        </w:rPr>
        <w:t> </w:t>
      </w:r>
      <w:r>
        <w:rPr>
          <w:sz w:val="22"/>
        </w:rPr>
        <w:t>образовательную</w:t>
      </w:r>
      <w:r>
        <w:rPr>
          <w:spacing w:val="-4"/>
          <w:sz w:val="22"/>
        </w:rPr>
        <w:t> </w:t>
      </w:r>
      <w:r>
        <w:rPr>
          <w:sz w:val="22"/>
        </w:rPr>
        <w:t>деятельность: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—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76" w:lineRule="auto" w:before="0" w:after="0"/>
        <w:ind w:left="115" w:right="275" w:firstLine="0"/>
        <w:jc w:val="both"/>
        <w:rPr>
          <w:sz w:val="22"/>
        </w:rPr>
      </w:pPr>
      <w:r>
        <w:rPr>
          <w:sz w:val="22"/>
        </w:rPr>
        <w:t>Адрес организации, осуществляющей образовательную деятельность: улица Стахановская, дом 27, город Кемерово, 650903, Россия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20"/>
        <w:jc w:val="left"/>
        <w:rPr>
          <w:sz w:val="22"/>
        </w:rPr>
      </w:pPr>
      <w:r>
        <w:rPr>
          <w:sz w:val="22"/>
        </w:rPr>
        <w:t>Основной</w:t>
      </w:r>
      <w:r>
        <w:rPr>
          <w:spacing w:val="-8"/>
          <w:sz w:val="22"/>
        </w:rPr>
        <w:t> </w:t>
      </w:r>
      <w:r>
        <w:rPr>
          <w:sz w:val="22"/>
        </w:rPr>
        <w:t>государственный</w:t>
      </w:r>
      <w:r>
        <w:rPr>
          <w:spacing w:val="-7"/>
          <w:sz w:val="22"/>
        </w:rPr>
        <w:t> </w:t>
      </w:r>
      <w:r>
        <w:rPr>
          <w:sz w:val="22"/>
        </w:rPr>
        <w:t>регистрационный</w:t>
      </w:r>
      <w:r>
        <w:rPr>
          <w:spacing w:val="-7"/>
          <w:sz w:val="22"/>
        </w:rPr>
        <w:t> </w:t>
      </w:r>
      <w:r>
        <w:rPr>
          <w:sz w:val="22"/>
        </w:rPr>
        <w:t>номер: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1024200698290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20"/>
        <w:jc w:val="left"/>
        <w:rPr>
          <w:sz w:val="22"/>
        </w:rPr>
      </w:pPr>
      <w:r>
        <w:rPr>
          <w:sz w:val="22"/>
        </w:rPr>
        <w:t>Идентификационный</w:t>
      </w:r>
      <w:r>
        <w:rPr>
          <w:spacing w:val="-14"/>
          <w:sz w:val="22"/>
        </w:rPr>
        <w:t> </w:t>
      </w:r>
      <w:r>
        <w:rPr>
          <w:sz w:val="22"/>
        </w:rPr>
        <w:t>номер</w:t>
      </w:r>
      <w:r>
        <w:rPr>
          <w:spacing w:val="-13"/>
          <w:sz w:val="22"/>
        </w:rPr>
        <w:t> </w:t>
      </w:r>
      <w:r>
        <w:rPr>
          <w:sz w:val="22"/>
        </w:rPr>
        <w:t>налогоплательщика:</w:t>
      </w:r>
      <w:r>
        <w:rPr>
          <w:spacing w:val="-13"/>
          <w:sz w:val="22"/>
        </w:rPr>
        <w:t> </w:t>
      </w:r>
      <w:r>
        <w:rPr>
          <w:spacing w:val="-2"/>
          <w:sz w:val="22"/>
        </w:rPr>
        <w:t>4208008704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0" w:after="0"/>
        <w:ind w:left="335" w:right="0" w:hanging="220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-9"/>
          <w:sz w:val="22"/>
        </w:rPr>
        <w:t> </w:t>
      </w:r>
      <w:r>
        <w:rPr>
          <w:sz w:val="22"/>
        </w:rPr>
        <w:t>действия</w:t>
      </w:r>
      <w:r>
        <w:rPr>
          <w:spacing w:val="-10"/>
          <w:sz w:val="22"/>
        </w:rPr>
        <w:t> </w:t>
      </w:r>
      <w:r>
        <w:rPr>
          <w:sz w:val="22"/>
        </w:rPr>
        <w:t>государственной</w:t>
      </w:r>
      <w:r>
        <w:rPr>
          <w:spacing w:val="-9"/>
          <w:sz w:val="22"/>
        </w:rPr>
        <w:t> </w:t>
      </w:r>
      <w:r>
        <w:rPr>
          <w:sz w:val="22"/>
        </w:rPr>
        <w:t>аккредитации: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бессрочно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35" w:val="left" w:leader="none"/>
        </w:tabs>
        <w:spacing w:line="240" w:lineRule="auto" w:before="1" w:after="0"/>
        <w:ind w:left="335" w:right="0" w:hanging="220"/>
        <w:jc w:val="left"/>
        <w:rPr>
          <w:sz w:val="22"/>
        </w:rPr>
      </w:pPr>
      <w:r>
        <w:rPr>
          <w:sz w:val="22"/>
        </w:rPr>
        <w:t>Государственная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аккредитация:</w:t>
      </w:r>
    </w:p>
    <w:p>
      <w:pPr>
        <w:spacing w:before="37"/>
        <w:ind w:left="115" w:right="0" w:firstLine="0"/>
        <w:jc w:val="left"/>
        <w:rPr>
          <w:sz w:val="20"/>
        </w:rPr>
      </w:pPr>
      <w:r>
        <w:rPr>
          <w:sz w:val="20"/>
        </w:rPr>
        <w:t>в</w:t>
      </w:r>
      <w:r>
        <w:rPr>
          <w:spacing w:val="-1"/>
          <w:sz w:val="20"/>
        </w:rPr>
        <w:t> </w:t>
      </w:r>
      <w:r>
        <w:rPr>
          <w:sz w:val="20"/>
        </w:rPr>
        <w:t>отношении уровней общего </w:t>
      </w:r>
      <w:r>
        <w:rPr>
          <w:spacing w:val="-2"/>
          <w:sz w:val="20"/>
        </w:rPr>
        <w:t>образования:</w:t>
      </w: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779" w:header="0" w:top="1420" w:bottom="960" w:left="1020" w:right="300"/>
          <w:pgNumType w:start="1"/>
          <w:headerReference w:type="default" r:id="rId9"/>
        </w:sectPr>
      </w:pPr>
    </w:p>
    <w:p>
      <w:pPr>
        <w:pStyle w:val="ListParagraph"/>
        <w:numPr>
          <w:ilvl w:val="0"/>
          <w:numId w:val="1"/>
        </w:numPr>
        <w:tabs>
          <w:tab w:pos="503" w:val="left" w:leader="none"/>
        </w:tabs>
        <w:spacing w:line="276" w:lineRule="auto" w:before="65" w:after="0"/>
        <w:ind w:left="115" w:right="278" w:firstLine="0"/>
        <w:jc w:val="both"/>
        <w:rPr>
          <w:sz w:val="22"/>
        </w:rPr>
      </w:pPr>
      <w:r>
        <w:rPr>
          <w:sz w:val="22"/>
        </w:rPr>
        <w:t>Номер и дата приказа (распоряжения) аккредитационного органа о государственной аккредитации образовательной деятельности: —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76" w:lineRule="auto" w:before="0" w:after="0"/>
        <w:ind w:left="115" w:right="268" w:firstLine="0"/>
        <w:jc w:val="both"/>
        <w:rPr>
          <w:sz w:val="22"/>
        </w:rPr>
      </w:pPr>
      <w:r>
        <w:rPr>
          <w:sz w:val="22"/>
        </w:rPr>
        <w:t>Реквизиты распорядительного акта аккредитационного органа о внесении изменений в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 (при наличии): —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08" w:val="left" w:leader="none"/>
          <w:tab w:pos="5537" w:val="left" w:leader="none"/>
        </w:tabs>
        <w:spacing w:line="276" w:lineRule="auto" w:before="1" w:after="0"/>
        <w:ind w:left="115" w:right="276" w:firstLine="0"/>
        <w:jc w:val="both"/>
        <w:rPr>
          <w:sz w:val="22"/>
        </w:rPr>
      </w:pPr>
      <w:r>
        <w:rPr>
          <w:sz w:val="22"/>
        </w:rPr>
        <w:t>Реквизиты распорядительного акта аккредитационного органа о лишении (прекращении действия) государственной аккредитации (при наличии):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2843529</wp:posOffset>
            </wp:positionH>
            <wp:positionV relativeFrom="paragraph">
              <wp:posOffset>192687</wp:posOffset>
            </wp:positionV>
            <wp:extent cx="2110428" cy="65379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428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276" w:lineRule="auto" w:before="93"/>
        <w:ind w:left="320" w:right="473" w:hanging="2"/>
        <w:jc w:val="center"/>
        <w:rPr>
          <w:sz w:val="18"/>
        </w:rPr>
      </w:pPr>
      <w:r>
        <w:rPr>
          <w:sz w:val="18"/>
        </w:rPr>
        <w:t>Выписка носит информационный характер, после ее составления в государственную информационную систему «Реестр организаций,</w:t>
      </w:r>
      <w:r>
        <w:rPr>
          <w:spacing w:val="-5"/>
          <w:sz w:val="18"/>
        </w:rPr>
        <w:t> </w:t>
      </w:r>
      <w:r>
        <w:rPr>
          <w:sz w:val="18"/>
        </w:rPr>
        <w:t>осуществляющих</w:t>
      </w:r>
      <w:r>
        <w:rPr>
          <w:spacing w:val="-5"/>
          <w:sz w:val="18"/>
        </w:rPr>
        <w:t> </w:t>
      </w:r>
      <w:r>
        <w:rPr>
          <w:sz w:val="18"/>
        </w:rPr>
        <w:t>образовательную</w:t>
      </w:r>
      <w:r>
        <w:rPr>
          <w:spacing w:val="-5"/>
          <w:sz w:val="18"/>
        </w:rPr>
        <w:t> </w:t>
      </w:r>
      <w:r>
        <w:rPr>
          <w:sz w:val="18"/>
        </w:rPr>
        <w:t>деятельность</w:t>
      </w:r>
      <w:r>
        <w:rPr>
          <w:spacing w:val="-6"/>
          <w:sz w:val="18"/>
        </w:rPr>
        <w:t> </w:t>
      </w:r>
      <w:r>
        <w:rPr>
          <w:sz w:val="18"/>
        </w:rPr>
        <w:t>по</w:t>
      </w:r>
      <w:r>
        <w:rPr>
          <w:spacing w:val="-6"/>
          <w:sz w:val="18"/>
        </w:rPr>
        <w:t> </w:t>
      </w:r>
      <w:r>
        <w:rPr>
          <w:sz w:val="18"/>
        </w:rPr>
        <w:t>имеющим</w:t>
      </w:r>
      <w:r>
        <w:rPr>
          <w:spacing w:val="-6"/>
          <w:sz w:val="18"/>
        </w:rPr>
        <w:t> </w:t>
      </w:r>
      <w:r>
        <w:rPr>
          <w:sz w:val="18"/>
        </w:rPr>
        <w:t>государственную</w:t>
      </w:r>
      <w:r>
        <w:rPr>
          <w:spacing w:val="-6"/>
          <w:sz w:val="18"/>
        </w:rPr>
        <w:t> </w:t>
      </w:r>
      <w:r>
        <w:rPr>
          <w:sz w:val="18"/>
        </w:rPr>
        <w:t>аккредитацию</w:t>
      </w:r>
      <w:r>
        <w:rPr>
          <w:spacing w:val="-6"/>
          <w:sz w:val="18"/>
        </w:rPr>
        <w:t> </w:t>
      </w:r>
      <w:r>
        <w:rPr>
          <w:sz w:val="18"/>
        </w:rPr>
        <w:t>образовательным программам» могли быть внесены изменения</w:t>
      </w: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3828"/>
        <w:gridCol w:w="2410"/>
      </w:tblGrid>
      <w:tr>
        <w:trPr>
          <w:trHeight w:val="729" w:hRule="atLeast"/>
        </w:trPr>
        <w:tc>
          <w:tcPr>
            <w:tcW w:w="4104" w:type="dxa"/>
          </w:tcPr>
          <w:p>
            <w:pPr>
              <w:pStyle w:val="TableParagraph"/>
              <w:spacing w:before="97"/>
              <w:ind w:left="1784" w:right="177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3828" w:type="dxa"/>
          </w:tcPr>
          <w:p>
            <w:pPr>
              <w:pStyle w:val="TableParagraph"/>
              <w:spacing w:before="97"/>
              <w:ind w:left="659"/>
              <w:rPr>
                <w:sz w:val="20"/>
              </w:rPr>
            </w:pPr>
            <w:r>
              <w:rPr>
                <w:sz w:val="20"/>
              </w:rPr>
              <w:t>Уровень 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410" w:type="dxa"/>
          </w:tcPr>
          <w:p>
            <w:pPr>
              <w:pStyle w:val="TableParagraph"/>
              <w:spacing w:line="276" w:lineRule="auto" w:before="97"/>
              <w:ind w:left="615" w:right="145" w:hanging="450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государственной </w:t>
            </w:r>
            <w:r>
              <w:rPr>
                <w:spacing w:val="-2"/>
                <w:sz w:val="20"/>
              </w:rPr>
              <w:t>аккредитации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>
        <w:trPr>
          <w:trHeight w:val="464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Начальное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  <w:tr>
        <w:trPr>
          <w:trHeight w:val="465" w:hRule="atLeast"/>
        </w:trPr>
        <w:tc>
          <w:tcPr>
            <w:tcW w:w="41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образование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Действующее</w:t>
            </w:r>
          </w:p>
        </w:tc>
      </w:tr>
    </w:tbl>
    <w:sectPr>
      <w:pgSz w:w="11910" w:h="16840"/>
      <w:pgMar w:header="0" w:footer="779" w:top="1820" w:bottom="960" w:left="10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50012pt;margin-top:791.939636pt;width:12pt;height:13.1pt;mso-position-horizontal-relative:page;mso-position-vertical-relative:page;z-index:-15798784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  <w:r>
      <w:rPr/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2835910</wp:posOffset>
          </wp:positionH>
          <wp:positionV relativeFrom="page">
            <wp:posOffset>4401185</wp:posOffset>
          </wp:positionV>
          <wp:extent cx="1891030" cy="1891030"/>
          <wp:effectExtent l="0" t="0" r="0" b="0"/>
          <wp:wrapNone/>
          <wp:docPr id="1" name="watermark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watermark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030" cy="189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5" w:hanging="2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64" w:hanging="2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9" w:hanging="2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13" w:hanging="2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38" w:hanging="2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3" w:hanging="2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7" w:hanging="2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12" w:hanging="2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88" w:right="335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5" w:hanging="2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98"/>
      <w:ind w:left="14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Relationship Id="rId9" Type="http://schemas.openxmlformats.org/officeDocument/2006/relationships/header" Target="header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watermark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2024-06-11T09:13:50Z</dcterms:created>
  <dcterms:modified xsi:type="dcterms:W3CDTF">2024-06-11T09:13:50Z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2024-06-11T00:00:00Z</vt:filetime>
  </property>
</Properties>
</file>